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Default="00A460A8" w:rsidP="003B75DA">
      <w:pPr>
        <w:pStyle w:val="Default"/>
        <w:ind w:firstLine="810"/>
        <w:jc w:val="both"/>
        <w:rPr>
          <w:b/>
          <w:sz w:val="36"/>
          <w:szCs w:val="36"/>
        </w:rPr>
      </w:pPr>
      <w:r>
        <w:rPr>
          <w:b/>
          <w:sz w:val="36"/>
          <w:szCs w:val="36"/>
        </w:rPr>
        <w:t xml:space="preserve">                              </w:t>
      </w:r>
    </w:p>
    <w:p w:rsidR="00D36EE5" w:rsidRDefault="00D36EE5" w:rsidP="00744994">
      <w:pPr>
        <w:pStyle w:val="Default"/>
        <w:ind w:firstLine="810"/>
        <w:jc w:val="both"/>
        <w:rPr>
          <w:b/>
          <w:sz w:val="36"/>
          <w:szCs w:val="36"/>
        </w:rPr>
      </w:pPr>
    </w:p>
    <w:p w:rsidR="00D36EE5" w:rsidRPr="00263B40" w:rsidRDefault="00D36EE5" w:rsidP="00D36EE5">
      <w:pPr>
        <w:pStyle w:val="Default"/>
        <w:ind w:firstLine="810"/>
        <w:jc w:val="center"/>
        <w:rPr>
          <w:b/>
          <w:i/>
          <w:sz w:val="44"/>
          <w:szCs w:val="44"/>
          <w:lang w:val="ka-GE"/>
        </w:rPr>
      </w:pPr>
      <w:r w:rsidRPr="00263B40">
        <w:rPr>
          <w:b/>
          <w:i/>
          <w:sz w:val="44"/>
          <w:szCs w:val="44"/>
        </w:rPr>
        <w:t>სატენდერო დოკუმენტაცია</w:t>
      </w:r>
    </w:p>
    <w:p w:rsidR="00AF76BF" w:rsidRDefault="00AF76BF" w:rsidP="00B436B4">
      <w:pPr>
        <w:spacing w:line="360" w:lineRule="auto"/>
        <w:jc w:val="both"/>
        <w:rPr>
          <w:rFonts w:ascii="Sylfaen" w:hAnsi="Sylfaen" w:cs="Sylfaen"/>
          <w:b/>
          <w:sz w:val="32"/>
          <w:szCs w:val="32"/>
          <w:lang w:val="ka-GE"/>
        </w:rPr>
      </w:pPr>
    </w:p>
    <w:p w:rsidR="00DF30E4" w:rsidRPr="00D819A5" w:rsidRDefault="00D819A5" w:rsidP="00D819A5">
      <w:pPr>
        <w:spacing w:line="360" w:lineRule="auto"/>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720C33">
        <w:rPr>
          <w:rFonts w:ascii="Sylfaen" w:hAnsi="Sylfaen" w:cs="Sylfaen"/>
          <w:b/>
          <w:sz w:val="32"/>
          <w:szCs w:val="32"/>
          <w:lang w:val="ka-GE"/>
        </w:rPr>
        <w:t>საოფისე ტექნიკის შესყიდვაზე</w:t>
      </w:r>
    </w:p>
    <w:p w:rsidR="00DF30E4" w:rsidRPr="00D36EE5" w:rsidRDefault="00DF30E4" w:rsidP="00DF30E4">
      <w:pPr>
        <w:pStyle w:val="Default"/>
        <w:ind w:firstLine="810"/>
        <w:jc w:val="center"/>
        <w:rPr>
          <w:sz w:val="22"/>
          <w:szCs w:val="22"/>
        </w:rPr>
      </w:pPr>
    </w:p>
    <w:p w:rsidR="00DF30E4" w:rsidRPr="00D36EE5" w:rsidRDefault="00DF30E4" w:rsidP="00DF30E4">
      <w:pPr>
        <w:pStyle w:val="Default"/>
        <w:ind w:firstLine="810"/>
        <w:jc w:val="center"/>
        <w:rPr>
          <w:sz w:val="22"/>
          <w:szCs w:val="22"/>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744994" w:rsidRDefault="003B75DA" w:rsidP="00697FA5">
      <w:pPr>
        <w:pStyle w:val="Default"/>
        <w:jc w:val="both"/>
        <w:rPr>
          <w:b/>
          <w:color w:val="auto"/>
          <w:sz w:val="22"/>
          <w:szCs w:val="22"/>
        </w:rPr>
      </w:pPr>
      <w:r>
        <w:rPr>
          <w:b/>
          <w:color w:val="auto"/>
          <w:sz w:val="22"/>
          <w:szCs w:val="22"/>
        </w:rPr>
        <w:t>1</w:t>
      </w:r>
      <w:r w:rsidR="00697FA5" w:rsidRPr="00744994">
        <w:rPr>
          <w:b/>
          <w:color w:val="auto"/>
          <w:sz w:val="22"/>
          <w:szCs w:val="22"/>
        </w:rPr>
        <w:t>.</w:t>
      </w:r>
      <w:r w:rsidR="00697FA5">
        <w:rPr>
          <w:b/>
          <w:color w:val="auto"/>
          <w:sz w:val="22"/>
          <w:szCs w:val="22"/>
          <w:lang w:val="ka-GE"/>
        </w:rPr>
        <w:t>1</w:t>
      </w:r>
      <w:r w:rsidR="00697FA5" w:rsidRPr="00744994">
        <w:rPr>
          <w:b/>
          <w:color w:val="auto"/>
          <w:sz w:val="22"/>
          <w:szCs w:val="22"/>
        </w:rPr>
        <w:t xml:space="preserve">. ანგარიშსწორების პირობები: </w:t>
      </w:r>
    </w:p>
    <w:p w:rsidR="00697FA5" w:rsidRPr="00744994" w:rsidRDefault="00697FA5" w:rsidP="00697FA5">
      <w:pPr>
        <w:pStyle w:val="Default"/>
        <w:jc w:val="both"/>
        <w:rPr>
          <w:color w:val="auto"/>
          <w:sz w:val="22"/>
          <w:szCs w:val="22"/>
        </w:rPr>
      </w:pPr>
    </w:p>
    <w:p w:rsidR="00697FA5" w:rsidRPr="00B86DA4" w:rsidRDefault="003B75DA" w:rsidP="003B75DA">
      <w:pPr>
        <w:pStyle w:val="Default"/>
        <w:tabs>
          <w:tab w:val="left" w:pos="540"/>
        </w:tabs>
        <w:jc w:val="both"/>
        <w:rPr>
          <w:color w:val="auto"/>
          <w:sz w:val="22"/>
          <w:szCs w:val="22"/>
          <w:lang w:val="ka-GE"/>
        </w:rPr>
      </w:pPr>
      <w:r>
        <w:rPr>
          <w:color w:val="auto"/>
          <w:sz w:val="22"/>
          <w:szCs w:val="22"/>
        </w:rPr>
        <w:t>1</w:t>
      </w:r>
      <w:r w:rsidR="00697FA5" w:rsidRPr="00744994">
        <w:rPr>
          <w:color w:val="auto"/>
          <w:sz w:val="22"/>
          <w:szCs w:val="22"/>
        </w:rPr>
        <w:t>.</w:t>
      </w:r>
      <w:r w:rsidR="00697FA5">
        <w:rPr>
          <w:color w:val="auto"/>
          <w:sz w:val="22"/>
          <w:szCs w:val="22"/>
          <w:lang w:val="ka-GE"/>
        </w:rPr>
        <w:t>1</w:t>
      </w:r>
      <w:r w:rsidR="00697FA5">
        <w:rPr>
          <w:color w:val="auto"/>
          <w:sz w:val="22"/>
          <w:szCs w:val="22"/>
        </w:rPr>
        <w:t>.1.</w:t>
      </w:r>
      <w:r w:rsidR="00697FA5">
        <w:rPr>
          <w:color w:val="auto"/>
          <w:sz w:val="22"/>
          <w:szCs w:val="22"/>
        </w:rPr>
        <w:tab/>
      </w:r>
      <w:r w:rsidR="00697FA5" w:rsidRPr="00744994">
        <w:rPr>
          <w:color w:val="auto"/>
          <w:sz w:val="22"/>
          <w:szCs w:val="22"/>
        </w:rPr>
        <w:t>სატენდერო წინადადებაში</w:t>
      </w:r>
      <w:r w:rsidR="00B86DA4">
        <w:rPr>
          <w:color w:val="auto"/>
          <w:sz w:val="22"/>
          <w:szCs w:val="22"/>
          <w:lang w:val="ka-GE"/>
        </w:rPr>
        <w:t xml:space="preserve"> შესყიდვის ობიექტის ღირებულებები </w:t>
      </w:r>
      <w:r w:rsidR="00697FA5" w:rsidRPr="00744994">
        <w:rPr>
          <w:color w:val="auto"/>
          <w:sz w:val="22"/>
          <w:szCs w:val="22"/>
        </w:rPr>
        <w:t xml:space="preserve">გამოსახული უნდა იყოს </w:t>
      </w:r>
      <w:r w:rsidR="00B86DA4" w:rsidRPr="00B86DA4">
        <w:rPr>
          <w:b/>
          <w:color w:val="auto"/>
          <w:sz w:val="22"/>
          <w:szCs w:val="22"/>
          <w:lang w:val="ka-GE"/>
        </w:rPr>
        <w:t>დღგ-ს გარეშე.</w:t>
      </w:r>
    </w:p>
    <w:p w:rsidR="00697FA5" w:rsidRPr="00744994"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 xml:space="preserve">.2. ანგარიშსწორება მოხდება უნაღდო ანგარისწორებით ლარში. </w:t>
      </w:r>
    </w:p>
    <w:p w:rsidR="00720C33" w:rsidRPr="00720C33"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.3. ანგარიშსწორება მოხდება მიღება–ჩაბარების აქტის გაფორმებიდან</w:t>
      </w:r>
      <w:r w:rsidR="00697FA5">
        <w:rPr>
          <w:color w:val="auto"/>
          <w:sz w:val="22"/>
          <w:szCs w:val="22"/>
          <w:lang w:val="ka-GE"/>
        </w:rPr>
        <w:t xml:space="preserve"> </w:t>
      </w:r>
      <w:r w:rsidR="00D819A5">
        <w:rPr>
          <w:color w:val="auto"/>
          <w:sz w:val="22"/>
          <w:szCs w:val="22"/>
          <w:lang w:val="ka-GE"/>
        </w:rPr>
        <w:t>10 ათი</w:t>
      </w:r>
      <w:r w:rsidR="00F9374C">
        <w:rPr>
          <w:color w:val="auto"/>
          <w:sz w:val="22"/>
          <w:szCs w:val="22"/>
          <w:lang w:val="ka-GE"/>
        </w:rPr>
        <w:t xml:space="preserve"> კალენდარული</w:t>
      </w:r>
      <w:r w:rsidR="00697FA5" w:rsidRPr="00744994">
        <w:rPr>
          <w:color w:val="auto"/>
          <w:sz w:val="22"/>
          <w:szCs w:val="22"/>
        </w:rPr>
        <w:t xml:space="preserve"> დღის განმავლობაში. </w:t>
      </w:r>
    </w:p>
    <w:p w:rsidR="00697FA5" w:rsidRPr="00744994" w:rsidRDefault="00697FA5" w:rsidP="00697FA5">
      <w:pPr>
        <w:pStyle w:val="Default"/>
        <w:spacing w:line="276" w:lineRule="auto"/>
        <w:jc w:val="both"/>
        <w:rPr>
          <w:color w:val="auto"/>
          <w:sz w:val="22"/>
          <w:szCs w:val="22"/>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3B4179">
        <w:rPr>
          <w:rFonts w:ascii="Sylfaen,Bold" w:hAnsi="Sylfaen,Bold" w:cs="Sylfaen,Bold"/>
          <w:b/>
          <w:bCs/>
        </w:rPr>
        <w:t xml:space="preserve"> </w:t>
      </w:r>
      <w:r w:rsidRPr="003B4179">
        <w:rPr>
          <w:rFonts w:ascii="Sylfaen" w:hAnsi="Sylfaen" w:cs="Sylfaen"/>
          <w:b/>
          <w:bCs/>
        </w:rPr>
        <w:t>მიწოდების</w:t>
      </w:r>
      <w:r w:rsidRPr="003B4179">
        <w:rPr>
          <w:rFonts w:ascii="Sylfaen,Bold" w:hAnsi="Sylfaen,Bold" w:cs="Sylfaen,Bold"/>
          <w:b/>
          <w:bCs/>
        </w:rPr>
        <w:t xml:space="preserve"> </w:t>
      </w:r>
      <w:r w:rsidRPr="003B4179">
        <w:rPr>
          <w:rFonts w:ascii="Sylfaen" w:hAnsi="Sylfaen" w:cs="Sylfaen"/>
          <w:b/>
          <w:bCs/>
        </w:rPr>
        <w:t>ადგილი</w:t>
      </w:r>
      <w:r>
        <w:rPr>
          <w:rFonts w:ascii="Sylfaen" w:hAnsi="Sylfaen" w:cs="Sylfaen"/>
          <w:b/>
          <w:bCs/>
          <w:lang w:val="ka-GE"/>
        </w:rPr>
        <w:t xml:space="preserve"> და ვადები</w:t>
      </w:r>
      <w:r w:rsidRPr="003B4179">
        <w:rPr>
          <w:rFonts w:ascii="Sylfaen,Bold" w:hAnsi="Sylfaen,Bold" w:cs="Sylfaen,Bold"/>
          <w:b/>
          <w:bCs/>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167EA9" w:rsidRDefault="0043285A" w:rsidP="004A07BD">
      <w:pPr>
        <w:pStyle w:val="Default"/>
        <w:jc w:val="both"/>
        <w:rPr>
          <w:rFonts w:cstheme="minorBidi"/>
          <w:color w:val="auto"/>
          <w:sz w:val="23"/>
          <w:szCs w:val="23"/>
        </w:rPr>
      </w:pPr>
      <w:r>
        <w:rPr>
          <w:rFonts w:cs="Sylfaen,Bold"/>
          <w:b/>
          <w:bCs/>
        </w:rPr>
        <w:t>2.</w:t>
      </w:r>
      <w:r>
        <w:rPr>
          <w:rFonts w:cs="Sylfaen,Bold"/>
          <w:b/>
          <w:bCs/>
          <w:lang w:val="ka-GE"/>
        </w:rPr>
        <w:t xml:space="preserve">1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Pr>
          <w:rFonts w:cstheme="minorBidi"/>
          <w:color w:val="auto"/>
          <w:sz w:val="23"/>
          <w:szCs w:val="23"/>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720C33">
        <w:rPr>
          <w:lang w:val="ka-GE"/>
        </w:rPr>
        <w:t>ხელშეკრულების გაფორმებიდან 30 (ოცდაათი) 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მე-8 გვერდი).</w:t>
      </w:r>
      <w:r w:rsidR="00D819A5" w:rsidRPr="003B75DA">
        <w:rPr>
          <w:rFonts w:ascii="Sylfaen" w:hAnsi="Sylfaen" w:cs="Sylfaen"/>
          <w:lang w:val="ka-GE"/>
        </w:rPr>
        <w:t>;</w:t>
      </w:r>
    </w:p>
    <w:p w:rsidR="00AA16F8" w:rsidRPr="003B75DA"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Pr>
          <w:rFonts w:ascii="Sylfaen" w:hAnsi="Sylfaen" w:cs="Sylfaen,Bold"/>
          <w:b/>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D819A5" w:rsidRPr="003B75DA">
        <w:rPr>
          <w:rFonts w:ascii="Sylfaen" w:hAnsi="Sylfaen" w:cs="Sylfaen"/>
          <w:lang w:val="ka-GE"/>
        </w:rPr>
        <w:t>.</w:t>
      </w: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33481C" w:rsidRPr="003B75DA" w:rsidRDefault="0033481C" w:rsidP="00AA16F8">
      <w:pPr>
        <w:autoSpaceDE w:val="0"/>
        <w:autoSpaceDN w:val="0"/>
        <w:adjustRightInd w:val="0"/>
        <w:spacing w:after="120" w:line="240" w:lineRule="auto"/>
        <w:rPr>
          <w:rFonts w:ascii="Sylfaen" w:hAnsi="Sylfaen" w:cs="Sylfaen"/>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B86DA4" w:rsidRDefault="00B86DA4" w:rsidP="003B75DA">
      <w:pPr>
        <w:pStyle w:val="ListParagraph"/>
        <w:spacing w:after="0" w:line="240" w:lineRule="auto"/>
        <w:ind w:left="0"/>
        <w:jc w:val="both"/>
        <w:rPr>
          <w:rFonts w:ascii="Sylfaen" w:hAnsi="Sylfaen"/>
          <w:b/>
          <w:sz w:val="24"/>
          <w:szCs w:val="24"/>
          <w:lang w:val="ka-GE"/>
        </w:rPr>
      </w:pP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3B75DA" w:rsidRDefault="0033481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 xml:space="preserve">4. </w:t>
      </w:r>
      <w:r w:rsidR="003B75DA" w:rsidRPr="009D2BD8">
        <w:rPr>
          <w:rFonts w:ascii="Sylfaen" w:hAnsi="Sylfaen"/>
          <w:b/>
          <w:sz w:val="24"/>
          <w:szCs w:val="24"/>
          <w:lang w:val="ka-GE"/>
        </w:rPr>
        <w:t xml:space="preserve">პრეტენდენტებმა არაუგვიანეს 2017 წლის </w:t>
      </w:r>
      <w:r w:rsidR="00720C33" w:rsidRPr="009D2BD8">
        <w:rPr>
          <w:rFonts w:ascii="Sylfaen" w:hAnsi="Sylfaen"/>
          <w:b/>
          <w:sz w:val="24"/>
          <w:szCs w:val="24"/>
          <w:lang w:val="ka-GE"/>
        </w:rPr>
        <w:t>12</w:t>
      </w:r>
      <w:r w:rsidR="00167EA9" w:rsidRPr="009D2BD8">
        <w:rPr>
          <w:rFonts w:ascii="Sylfaen" w:hAnsi="Sylfaen"/>
          <w:b/>
          <w:sz w:val="24"/>
          <w:szCs w:val="24"/>
          <w:lang w:val="ka-GE"/>
        </w:rPr>
        <w:t xml:space="preserve"> ოქტომბრისა</w:t>
      </w:r>
      <w:r w:rsidR="003B75DA" w:rsidRPr="009D2BD8">
        <w:rPr>
          <w:rFonts w:ascii="Sylfaen" w:hAnsi="Sylfaen"/>
          <w:b/>
          <w:sz w:val="24"/>
          <w:szCs w:val="24"/>
          <w:lang w:val="ka-GE"/>
        </w:rPr>
        <w:t xml:space="preserve">, ზემოაღნიშნული დოკუმენტები უნდა წარმოადგინონ, ქ. თბილისში ი. გურჯის 7ბ-ში </w:t>
      </w:r>
    </w:p>
    <w:p w:rsidR="00B86DA4" w:rsidRPr="009D2BD8" w:rsidRDefault="00B86DA4" w:rsidP="003B75DA">
      <w:pPr>
        <w:pStyle w:val="ListParagraph"/>
        <w:spacing w:after="0" w:line="240" w:lineRule="auto"/>
        <w:ind w:left="0"/>
        <w:jc w:val="both"/>
        <w:rPr>
          <w:rFonts w:ascii="Sylfaen" w:hAnsi="Sylfaen"/>
          <w:b/>
          <w:sz w:val="24"/>
          <w:szCs w:val="24"/>
          <w:lang w:val="ka-GE"/>
        </w:rPr>
      </w:pPr>
    </w:p>
    <w:p w:rsidR="003B75DA" w:rsidRPr="009D2BD8"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 xml:space="preserve">ან გამოაგზავნონ შემდეგ email-ზე:  </w:t>
      </w:r>
      <w:hyperlink r:id="rId8" w:history="1">
        <w:r w:rsidRPr="009D2BD8">
          <w:rPr>
            <w:rStyle w:val="Hyperlink"/>
            <w:rFonts w:ascii="Sylfaen" w:hAnsi="Sylfaen"/>
            <w:b/>
            <w:sz w:val="24"/>
            <w:szCs w:val="24"/>
            <w:lang w:val="ka-GE"/>
          </w:rPr>
          <w:t>L.bokuchava@gipa.ge</w:t>
        </w:r>
      </w:hyperlink>
      <w:r w:rsidRPr="009D2BD8">
        <w:rPr>
          <w:rFonts w:ascii="Sylfaen" w:hAnsi="Sylfaen"/>
          <w:b/>
          <w:sz w:val="24"/>
          <w:szCs w:val="24"/>
          <w:lang w:val="ka-GE"/>
        </w:rPr>
        <w:t>; M.didmanidze@gipa.ge</w:t>
      </w: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3B75DA" w:rsidRDefault="003B75DA" w:rsidP="003B75DA">
      <w:pPr>
        <w:pStyle w:val="ListParagraph"/>
        <w:spacing w:after="0" w:line="240" w:lineRule="auto"/>
        <w:ind w:left="0"/>
        <w:jc w:val="both"/>
        <w:rPr>
          <w:rFonts w:ascii="Sylfaen" w:hAnsi="Sylfaen"/>
          <w:b/>
          <w:sz w:val="24"/>
          <w:szCs w:val="24"/>
        </w:rPr>
      </w:pPr>
      <w:r w:rsidRPr="009D2BD8">
        <w:rPr>
          <w:rFonts w:ascii="Sylfaen" w:hAnsi="Sylfaen"/>
          <w:b/>
          <w:sz w:val="24"/>
          <w:szCs w:val="24"/>
          <w:lang w:val="ka-GE"/>
        </w:rPr>
        <w:t>საკონტაქ</w:t>
      </w:r>
      <w:r w:rsidRPr="009D2BD8">
        <w:rPr>
          <w:rFonts w:ascii="Sylfaen" w:hAnsi="Sylfaen"/>
          <w:b/>
          <w:sz w:val="24"/>
          <w:szCs w:val="24"/>
        </w:rPr>
        <w:t xml:space="preserve">ტო პირები:  577 61 44 44 ლაშა ბოკუჩავა,   </w:t>
      </w:r>
      <w:r w:rsidR="00167EA9" w:rsidRPr="009D2BD8">
        <w:rPr>
          <w:rFonts w:ascii="Sylfaen" w:hAnsi="Sylfaen"/>
          <w:b/>
          <w:sz w:val="24"/>
          <w:szCs w:val="24"/>
        </w:rPr>
        <w:t xml:space="preserve">595 17 55 50 </w:t>
      </w:r>
      <w:r w:rsidRPr="009D2BD8">
        <w:rPr>
          <w:rFonts w:ascii="Sylfaen" w:hAnsi="Sylfaen"/>
          <w:b/>
          <w:sz w:val="24"/>
          <w:szCs w:val="24"/>
          <w:lang w:val="ka-GE"/>
        </w:rPr>
        <w:t>მამუკა დიდმანიძე.</w:t>
      </w:r>
      <w:r>
        <w:rPr>
          <w:rFonts w:ascii="Sylfaen" w:hAnsi="Sylfaen"/>
          <w:b/>
          <w:sz w:val="24"/>
          <w:szCs w:val="24"/>
        </w:rPr>
        <w:t xml:space="preserve">  </w:t>
      </w:r>
    </w:p>
    <w:p w:rsidR="003B75DA" w:rsidRDefault="003B75DA" w:rsidP="003B75DA">
      <w:pPr>
        <w:spacing w:after="0" w:line="240" w:lineRule="auto"/>
        <w:rPr>
          <w:rFonts w:ascii="Sylfaen" w:hAnsi="Sylfaen"/>
        </w:rPr>
      </w:pPr>
    </w:p>
    <w:p w:rsidR="003B75DA" w:rsidRDefault="003B75DA" w:rsidP="003B75DA">
      <w:pPr>
        <w:spacing w:after="0" w:line="240" w:lineRule="auto"/>
        <w:rPr>
          <w:rFonts w:ascii="Sylfaen" w:hAnsi="Sylfaen"/>
        </w:rPr>
      </w:pPr>
    </w:p>
    <w:p w:rsidR="003B75DA" w:rsidRDefault="003B75DA" w:rsidP="003B75DA">
      <w:pPr>
        <w:jc w:val="both"/>
        <w:rPr>
          <w:rFonts w:ascii="Sylfaen" w:hAnsi="Sylfaen"/>
        </w:rPr>
      </w:pPr>
      <w:r>
        <w:rPr>
          <w:rFonts w:ascii="Sylfaen" w:hAnsi="Sylfaen"/>
          <w:b/>
        </w:rPr>
        <w:t>შენიშვნა:</w:t>
      </w:r>
      <w:r>
        <w:rPr>
          <w:rFonts w:ascii="Sylfaen" w:hAnsi="Sylfaen"/>
        </w:rPr>
        <w:t xml:space="preserve"> ზემოაღნიშნული დოკუმენტების (ყველა დოკუმენტი</w:t>
      </w:r>
      <w:r w:rsidR="0033481C">
        <w:rPr>
          <w:rFonts w:ascii="Sylfaen" w:hAnsi="Sylfaen"/>
        </w:rPr>
        <w:t xml:space="preserve"> 3</w:t>
      </w:r>
      <w:r w:rsidR="00167EA9">
        <w:rPr>
          <w:rFonts w:ascii="Sylfaen" w:hAnsi="Sylfaen"/>
        </w:rPr>
        <w:t xml:space="preserve">.1 </w:t>
      </w:r>
      <w:r w:rsidR="00167EA9">
        <w:rPr>
          <w:rFonts w:ascii="Sylfaen" w:hAnsi="Sylfaen"/>
          <w:lang w:val="ka-GE"/>
        </w:rPr>
        <w:t>და</w:t>
      </w:r>
      <w:r w:rsidR="0033481C">
        <w:rPr>
          <w:rFonts w:ascii="Sylfaen" w:hAnsi="Sylfaen"/>
          <w:lang w:val="ka-GE"/>
        </w:rPr>
        <w:t xml:space="preserve"> 3</w:t>
      </w:r>
      <w:r w:rsidR="00167EA9">
        <w:rPr>
          <w:rFonts w:ascii="Sylfaen" w:hAnsi="Sylfaen"/>
          <w:lang w:val="ka-GE"/>
        </w:rPr>
        <w:t>.2 პუნქტი</w:t>
      </w:r>
      <w:r>
        <w:rPr>
          <w:rFonts w:ascii="Sylfaen" w:hAnsi="Sylfaen"/>
        </w:rPr>
        <w:t>)  წარმოუდგენლობის შემთხვევაში, პრეტენდენტის წინადადება არ განიხილება.</w:t>
      </w:r>
    </w:p>
    <w:p w:rsidR="003B75DA" w:rsidRDefault="003B75DA"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B86DA4" w:rsidRPr="00A052E7" w:rsidRDefault="00B86DA4" w:rsidP="00AA16F8">
      <w:pPr>
        <w:autoSpaceDE w:val="0"/>
        <w:autoSpaceDN w:val="0"/>
        <w:adjustRightInd w:val="0"/>
        <w:spacing w:after="120" w:line="240" w:lineRule="auto"/>
        <w:rPr>
          <w:rFonts w:ascii="Sylfaen" w:hAnsi="Sylfaen" w:cs="Sylfaen"/>
          <w:color w:val="FF0000"/>
          <w:sz w:val="36"/>
          <w:szCs w:val="36"/>
          <w:lang w:val="ka-GE"/>
        </w:rPr>
      </w:pPr>
    </w:p>
    <w:p w:rsidR="009D2BD8" w:rsidRDefault="009D2BD8" w:rsidP="00805BF7">
      <w:pPr>
        <w:spacing w:after="0" w:line="240" w:lineRule="auto"/>
        <w:outlineLvl w:val="0"/>
        <w:rPr>
          <w:rFonts w:ascii="Sylfaen" w:hAnsi="Sylfaen"/>
          <w:noProof/>
          <w:lang w:val="ka-GE"/>
        </w:rPr>
      </w:pPr>
    </w:p>
    <w:p w:rsidR="00DC609A" w:rsidRDefault="00D819A5" w:rsidP="00D819A5">
      <w:pPr>
        <w:pStyle w:val="Default"/>
        <w:ind w:left="720"/>
        <w:rPr>
          <w:rFonts w:cstheme="minorBidi"/>
          <w:b/>
          <w:color w:val="auto"/>
          <w:sz w:val="22"/>
          <w:szCs w:val="22"/>
          <w:lang w:val="ka-GE"/>
        </w:rPr>
      </w:pPr>
      <w:r>
        <w:rPr>
          <w:rFonts w:cstheme="minorBidi"/>
          <w:b/>
          <w:color w:val="auto"/>
          <w:sz w:val="22"/>
          <w:szCs w:val="22"/>
          <w:lang w:val="ka-GE"/>
        </w:rPr>
        <w:t xml:space="preserve">                                </w:t>
      </w:r>
      <w:r w:rsidR="003B75DA">
        <w:rPr>
          <w:rFonts w:cstheme="minorBidi"/>
          <w:b/>
          <w:color w:val="auto"/>
          <w:sz w:val="22"/>
          <w:szCs w:val="22"/>
          <w:lang w:val="ka-GE"/>
        </w:rPr>
        <w:t>5</w:t>
      </w:r>
      <w:r w:rsidR="00DC609A">
        <w:rPr>
          <w:rFonts w:cstheme="minorBidi"/>
          <w:b/>
          <w:color w:val="auto"/>
          <w:sz w:val="22"/>
          <w:szCs w:val="22"/>
          <w:lang w:val="ka-GE"/>
        </w:rPr>
        <w:t>. ტექნიკური დავალება</w:t>
      </w:r>
      <w:r w:rsidR="00B86DA4">
        <w:rPr>
          <w:rFonts w:cstheme="minorBidi"/>
          <w:b/>
          <w:color w:val="auto"/>
          <w:sz w:val="22"/>
          <w:szCs w:val="22"/>
          <w:lang w:val="ka-GE"/>
        </w:rPr>
        <w:t xml:space="preserve"> - მოსაწოდებელი საქონელი</w:t>
      </w:r>
    </w:p>
    <w:p w:rsidR="0014596B" w:rsidRDefault="0014596B" w:rsidP="00D819A5">
      <w:pPr>
        <w:pStyle w:val="Default"/>
        <w:ind w:left="720"/>
        <w:rPr>
          <w:rFonts w:cstheme="minorBidi"/>
          <w:b/>
          <w:color w:val="auto"/>
          <w:sz w:val="22"/>
          <w:szCs w:val="22"/>
          <w:lang w:val="ka-GE"/>
        </w:rPr>
      </w:pPr>
    </w:p>
    <w:p w:rsidR="00A052E7" w:rsidRDefault="00A052E7" w:rsidP="00D819A5">
      <w:pPr>
        <w:pStyle w:val="Default"/>
        <w:ind w:left="720"/>
        <w:rPr>
          <w:rFonts w:cstheme="minorBidi"/>
          <w:b/>
          <w:color w:val="auto"/>
          <w:sz w:val="22"/>
          <w:szCs w:val="22"/>
          <w:lang w:val="ka-GE"/>
        </w:rPr>
      </w:pPr>
    </w:p>
    <w:tbl>
      <w:tblPr>
        <w:tblW w:w="0" w:type="auto"/>
        <w:tblInd w:w="78" w:type="dxa"/>
        <w:tblLayout w:type="fixed"/>
        <w:tblLook w:val="0000" w:firstRow="0" w:lastRow="0" w:firstColumn="0" w:lastColumn="0" w:noHBand="0" w:noVBand="0"/>
      </w:tblPr>
      <w:tblGrid>
        <w:gridCol w:w="480"/>
        <w:gridCol w:w="7920"/>
        <w:gridCol w:w="1399"/>
      </w:tblGrid>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p>
        </w:tc>
        <w:tc>
          <w:tcPr>
            <w:tcW w:w="7920" w:type="dxa"/>
            <w:tcBorders>
              <w:top w:val="single" w:sz="6" w:space="0" w:color="auto"/>
              <w:left w:val="single" w:sz="6" w:space="0" w:color="auto"/>
              <w:bottom w:val="single" w:sz="6" w:space="0" w:color="auto"/>
              <w:right w:val="single" w:sz="6" w:space="0" w:color="auto"/>
            </w:tcBorders>
          </w:tcPr>
          <w:p w:rsidR="0014596B" w:rsidRPr="0014596B" w:rsidRDefault="0014596B">
            <w:pPr>
              <w:autoSpaceDE w:val="0"/>
              <w:autoSpaceDN w:val="0"/>
              <w:adjustRightInd w:val="0"/>
              <w:spacing w:after="0" w:line="240" w:lineRule="auto"/>
              <w:rPr>
                <w:rFonts w:ascii="Sylfaen" w:hAnsi="Sylfaen" w:cs="Calibri"/>
                <w:color w:val="000000"/>
                <w:lang w:val="ka-GE"/>
              </w:rPr>
            </w:pPr>
            <w:r>
              <w:rPr>
                <w:rFonts w:ascii="Calibri" w:hAnsi="Calibri" w:cs="Calibri"/>
                <w:color w:val="000000"/>
              </w:rPr>
              <w:t>Equipment description</w:t>
            </w:r>
            <w:r>
              <w:rPr>
                <w:rFonts w:ascii="Sylfaen" w:hAnsi="Sylfaen" w:cs="Calibri"/>
                <w:color w:val="000000"/>
                <w:lang w:val="ka-GE"/>
              </w:rPr>
              <w:t xml:space="preserve"> </w:t>
            </w:r>
          </w:p>
        </w:tc>
        <w:tc>
          <w:tcPr>
            <w:tcW w:w="1399" w:type="dxa"/>
            <w:tcBorders>
              <w:top w:val="single" w:sz="6" w:space="0" w:color="auto"/>
              <w:left w:val="single" w:sz="6" w:space="0" w:color="auto"/>
              <w:bottom w:val="single" w:sz="6" w:space="0" w:color="auto"/>
              <w:right w:val="single" w:sz="6" w:space="0" w:color="auto"/>
            </w:tcBorders>
          </w:tcPr>
          <w:p w:rsidR="0014596B" w:rsidRPr="0014596B" w:rsidRDefault="0014596B">
            <w:pPr>
              <w:autoSpaceDE w:val="0"/>
              <w:autoSpaceDN w:val="0"/>
              <w:adjustRightInd w:val="0"/>
              <w:spacing w:after="0" w:line="240" w:lineRule="auto"/>
              <w:rPr>
                <w:rFonts w:ascii="Sylfaen" w:hAnsi="Sylfaen" w:cs="Calibri"/>
                <w:color w:val="000000"/>
                <w:lang w:val="ka-GE"/>
              </w:rPr>
            </w:pPr>
            <w:r>
              <w:rPr>
                <w:rFonts w:ascii="Sylfaen" w:hAnsi="Sylfaen" w:cs="Calibri"/>
                <w:color w:val="000000"/>
                <w:lang w:val="ka-GE"/>
              </w:rPr>
              <w:t>რაოდენობა</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pPr>
              <w:autoSpaceDE w:val="0"/>
              <w:autoSpaceDN w:val="0"/>
              <w:adjustRightInd w:val="0"/>
              <w:spacing w:after="0" w:line="240" w:lineRule="auto"/>
              <w:jc w:val="center"/>
              <w:rPr>
                <w:rFonts w:ascii="Calibri" w:hAnsi="Calibri" w:cs="Calibri"/>
                <w:color w:val="000000"/>
              </w:rPr>
            </w:pPr>
          </w:p>
        </w:tc>
        <w:tc>
          <w:tcPr>
            <w:tcW w:w="792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pPr>
              <w:autoSpaceDE w:val="0"/>
              <w:autoSpaceDN w:val="0"/>
              <w:adjustRightInd w:val="0"/>
              <w:spacing w:after="0" w:line="240" w:lineRule="auto"/>
              <w:jc w:val="right"/>
              <w:rPr>
                <w:rFonts w:ascii="Calibri" w:hAnsi="Calibri" w:cs="Calibri"/>
                <w:color w:val="000000"/>
              </w:rPr>
            </w:pPr>
          </w:p>
        </w:tc>
        <w:tc>
          <w:tcPr>
            <w:tcW w:w="1399"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Arial" w:hAnsi="Arial" w:cs="Arial"/>
                <w:color w:val="000000"/>
              </w:rPr>
            </w:pPr>
            <w:r>
              <w:rPr>
                <w:rFonts w:ascii="Arial" w:hAnsi="Arial" w:cs="Arial"/>
                <w:color w:val="000000"/>
              </w:rPr>
              <w:t>Dell P2415Q 24" Ultra HD 4K Monitor</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Dell UltraSharp 27 U2717D 27" 16:9 InfinityEdge IPS Monitor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Kramer High-Speed HDMI Cable (10')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Apple 21.5" iMac with Retina 4K Display (Mid 2017)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Apple Thunderbolt 3 Male to Thunderbolt 2 Female Adapter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ikan Rayden Daylight 3-Point LED Light Kit with 2x RW10 and 1x RW5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Dracast Dual Charger with Two 90Wh V-Mount Batteries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Kramer High-Speed HDMI Male Flat Cable with Ethernet (25')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Cineroid HDMI Mini (Type C) Male to HDMI (Type A) Female (Back)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Blackmagic Design Intensity Shuttle with Thunderbolt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Mackie ProFX12v2 12-Channel Sound Reinforcement Mixer with Built-In FX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7920" w:type="dxa"/>
            <w:tcBorders>
              <w:top w:val="single" w:sz="6" w:space="0" w:color="auto"/>
              <w:left w:val="single" w:sz="6" w:space="0" w:color="auto"/>
              <w:bottom w:val="single" w:sz="6" w:space="0" w:color="auto"/>
              <w:right w:val="single" w:sz="6" w:space="0" w:color="auto"/>
            </w:tcBorders>
          </w:tcPr>
          <w:p w:rsidR="0014596B" w:rsidRDefault="0014596B">
            <w:pPr>
              <w:autoSpaceDE w:val="0"/>
              <w:autoSpaceDN w:val="0"/>
              <w:adjustRightInd w:val="0"/>
              <w:spacing w:after="0" w:line="240" w:lineRule="auto"/>
              <w:rPr>
                <w:rFonts w:ascii="Inherit" w:hAnsi="Inherit" w:cs="Inherit"/>
                <w:color w:val="000000"/>
              </w:rPr>
            </w:pPr>
            <w:r>
              <w:rPr>
                <w:rFonts w:ascii="Inherit" w:hAnsi="Inherit" w:cs="Inherit"/>
                <w:color w:val="000000"/>
              </w:rPr>
              <w:t>Roland V-1HD Portable 4 x HDMI Input Switcher </w:t>
            </w:r>
          </w:p>
        </w:tc>
        <w:tc>
          <w:tcPr>
            <w:tcW w:w="1399" w:type="dxa"/>
            <w:tcBorders>
              <w:top w:val="single" w:sz="6" w:space="0" w:color="auto"/>
              <w:left w:val="single" w:sz="6" w:space="0" w:color="auto"/>
              <w:bottom w:val="single" w:sz="6" w:space="0" w:color="auto"/>
              <w:right w:val="single" w:sz="6" w:space="0" w:color="auto"/>
            </w:tcBorders>
          </w:tcPr>
          <w:p w:rsidR="0014596B" w:rsidRDefault="0014596B" w:rsidP="0033481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bl>
    <w:p w:rsidR="004A07BD" w:rsidRPr="004A07BD" w:rsidRDefault="004A07BD" w:rsidP="004A07BD"/>
    <w:p w:rsidR="004A07BD" w:rsidRDefault="004A07BD" w:rsidP="004A07BD"/>
    <w:p w:rsidR="004A07BD" w:rsidRDefault="004A07BD" w:rsidP="004A07BD"/>
    <w:p w:rsidR="0014596B" w:rsidRDefault="0014596B" w:rsidP="004A07BD">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4A07BD">
      <w:pPr>
        <w:rPr>
          <w:rFonts w:ascii="Sylfaen" w:hAnsi="Sylfaen"/>
          <w:b/>
          <w:lang w:val="ka-GE"/>
        </w:rPr>
      </w:pPr>
      <w:r>
        <w:rPr>
          <w:rFonts w:ascii="Sylfaen" w:hAnsi="Sylfaen"/>
          <w:lang w:val="ka-GE"/>
        </w:rPr>
        <w:t xml:space="preserve">                   2. მოწოდებული საქონლის ღირებულებები უნდა იყოს </w:t>
      </w:r>
      <w:r w:rsidRPr="0014596B">
        <w:rPr>
          <w:rFonts w:ascii="Sylfaen" w:hAnsi="Sylfaen"/>
          <w:b/>
          <w:lang w:val="ka-GE"/>
        </w:rPr>
        <w:t>დღგ გარეშე</w:t>
      </w:r>
      <w:r w:rsidR="0033481C">
        <w:rPr>
          <w:rFonts w:ascii="Sylfaen" w:hAnsi="Sylfaen"/>
          <w:b/>
          <w:lang w:val="ka-GE"/>
        </w:rPr>
        <w:t>;</w:t>
      </w:r>
    </w:p>
    <w:p w:rsidR="0033481C" w:rsidRPr="0033481C" w:rsidRDefault="0033481C" w:rsidP="0033481C">
      <w:pPr>
        <w:rPr>
          <w:rFonts w:ascii="Sylfaen" w:hAnsi="Sylfaen"/>
          <w:lang w:val="ka-GE"/>
        </w:rPr>
      </w:pPr>
      <w:r>
        <w:rPr>
          <w:rFonts w:ascii="Sylfaen" w:hAnsi="Sylfaen"/>
          <w:b/>
          <w:lang w:val="ka-GE"/>
        </w:rPr>
        <w:t xml:space="preserve">                   </w:t>
      </w:r>
      <w:r w:rsidRPr="0033481C">
        <w:rPr>
          <w:rFonts w:ascii="Sylfaen" w:hAnsi="Sylfaen"/>
          <w:lang w:val="ka-GE"/>
        </w:rPr>
        <w:t xml:space="preserve">3.  მოწოდებული ტექნიკა უნდა ერთდებოდეს საქართველოში არსებულ (სტანდარტით </w:t>
      </w:r>
      <w:r w:rsidR="00B86DA4">
        <w:rPr>
          <w:rFonts w:ascii="Sylfaen" w:hAnsi="Sylfaen"/>
          <w:lang w:val="ka-GE"/>
        </w:rPr>
        <w:t>არსებულ</w:t>
      </w:r>
      <w:r w:rsidRPr="0033481C">
        <w:rPr>
          <w:rFonts w:ascii="Sylfaen" w:hAnsi="Sylfaen"/>
          <w:lang w:val="ka-GE"/>
        </w:rPr>
        <w:t>) ელ. როზეტში, ან მიმწოდებელმა უნდა უზრუნველყოს შესაბამის გადამყვანის მოწოდება.</w:t>
      </w:r>
    </w:p>
    <w:p w:rsidR="0033481C" w:rsidRPr="0014596B" w:rsidRDefault="0033481C" w:rsidP="004A07BD">
      <w:pPr>
        <w:rPr>
          <w:rFonts w:ascii="Sylfaen" w:hAnsi="Sylfaen"/>
          <w:lang w:val="ka-GE"/>
        </w:rPr>
      </w:pPr>
    </w:p>
    <w:p w:rsidR="0014596B" w:rsidRDefault="0014596B" w:rsidP="004A07BD"/>
    <w:p w:rsidR="0014596B" w:rsidRDefault="0014596B" w:rsidP="004A07BD"/>
    <w:p w:rsidR="0014596B" w:rsidRDefault="0014596B" w:rsidP="004A07BD"/>
    <w:p w:rsidR="0014596B" w:rsidRDefault="0014596B" w:rsidP="004A07BD"/>
    <w:p w:rsidR="0014596B" w:rsidRDefault="0014596B" w:rsidP="004A07BD"/>
    <w:p w:rsidR="0014596B" w:rsidRDefault="0014596B" w:rsidP="004A07BD"/>
    <w:p w:rsidR="0014596B" w:rsidRDefault="0014596B" w:rsidP="004A07BD"/>
    <w:p w:rsidR="0014596B" w:rsidRDefault="0014596B" w:rsidP="004A07BD"/>
    <w:p w:rsidR="0014596B" w:rsidRDefault="0014596B"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Pr>
          <w:sz w:val="22"/>
          <w:szCs w:val="22"/>
        </w:rPr>
        <w:t xml:space="preserve">2017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33481C">
        <w:rPr>
          <w:b/>
          <w:sz w:val="23"/>
          <w:szCs w:val="23"/>
          <w:lang w:val="ka-GE"/>
        </w:rPr>
        <w:t>საოფისე ტექნიკის</w:t>
      </w:r>
      <w:r>
        <w:rPr>
          <w:sz w:val="23"/>
          <w:szCs w:val="23"/>
          <w:lang w:val="ka-GE"/>
        </w:rPr>
        <w:t xml:space="preserve"> (შემდგომში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4A07BD">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ყველა არსებული გადასახადის გათვალისწინებით. </w:t>
      </w:r>
    </w:p>
    <w:p w:rsidR="004A07BD" w:rsidRDefault="004A07BD" w:rsidP="004A07BD">
      <w:pPr>
        <w:pStyle w:val="Default"/>
        <w:jc w:val="center"/>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4.1 შესყიდვის ობიექტის მოწოდების </w:t>
      </w:r>
      <w:r w:rsidR="0033481C">
        <w:rPr>
          <w:rFonts w:cstheme="minorBidi"/>
          <w:color w:val="auto"/>
          <w:sz w:val="23"/>
          <w:szCs w:val="23"/>
          <w:lang w:val="ka-GE"/>
        </w:rPr>
        <w:t>ვადების ვადაა 30 (ოცდაათი)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4A07BD" w:rsidRDefault="004A07BD" w:rsidP="004A07BD">
      <w:pPr>
        <w:pStyle w:val="Default"/>
        <w:jc w:val="both"/>
        <w:rPr>
          <w:rFonts w:cstheme="minorBidi"/>
          <w:color w:val="auto"/>
          <w:sz w:val="23"/>
          <w:szCs w:val="23"/>
          <w:lang w:val="ka-GE"/>
        </w:rPr>
      </w:pPr>
    </w:p>
    <w:p w:rsidR="0033481C" w:rsidRDefault="0033481C" w:rsidP="004A07BD">
      <w:pPr>
        <w:pStyle w:val="Default"/>
        <w:jc w:val="both"/>
        <w:rPr>
          <w:rFonts w:cstheme="minorBidi"/>
          <w:color w:val="auto"/>
          <w:sz w:val="23"/>
          <w:szCs w:val="23"/>
          <w:lang w:val="ka-GE"/>
        </w:rPr>
      </w:pPr>
    </w:p>
    <w:p w:rsidR="0033481C" w:rsidRDefault="0033481C" w:rsidP="004A07BD">
      <w:pPr>
        <w:pStyle w:val="Default"/>
        <w:jc w:val="both"/>
        <w:rPr>
          <w:rFonts w:cstheme="minorBidi"/>
          <w:color w:val="auto"/>
          <w:sz w:val="23"/>
          <w:szCs w:val="23"/>
          <w:lang w:val="ka-GE"/>
        </w:rPr>
      </w:pPr>
    </w:p>
    <w:p w:rsidR="00B86DA4" w:rsidRDefault="00B86DA4" w:rsidP="004A07BD">
      <w:pPr>
        <w:pStyle w:val="Default"/>
        <w:jc w:val="both"/>
        <w:rPr>
          <w:rFonts w:cstheme="minorBidi"/>
          <w:color w:val="auto"/>
          <w:sz w:val="23"/>
          <w:szCs w:val="23"/>
          <w:lang w:val="ka-GE"/>
        </w:rPr>
      </w:pPr>
    </w:p>
    <w:p w:rsidR="00B86DA4" w:rsidRDefault="00B86DA4" w:rsidP="004A07BD">
      <w:pPr>
        <w:pStyle w:val="Default"/>
        <w:jc w:val="both"/>
        <w:rPr>
          <w:rFonts w:cstheme="minorBidi"/>
          <w:color w:val="auto"/>
          <w:sz w:val="23"/>
          <w:szCs w:val="23"/>
          <w:lang w:val="ka-GE"/>
        </w:rPr>
      </w:pPr>
    </w:p>
    <w:p w:rsidR="00B86DA4" w:rsidRDefault="00B86DA4" w:rsidP="004A07BD">
      <w:pPr>
        <w:pStyle w:val="Default"/>
        <w:jc w:val="both"/>
        <w:rPr>
          <w:rFonts w:cstheme="minorBidi"/>
          <w:color w:val="auto"/>
          <w:sz w:val="23"/>
          <w:szCs w:val="23"/>
          <w:lang w:val="ka-GE"/>
        </w:rPr>
      </w:pPr>
    </w:p>
    <w:p w:rsidR="00B86DA4" w:rsidRPr="00B86DA4" w:rsidRDefault="00B86DA4"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მიღება-ჩაბარების აქტის გაფორმებიდან </w:t>
      </w:r>
      <w:r w:rsidR="003B75DA">
        <w:rPr>
          <w:rFonts w:cstheme="minorBidi"/>
          <w:color w:val="auto"/>
          <w:sz w:val="23"/>
          <w:szCs w:val="23"/>
          <w:lang w:val="ka-GE"/>
        </w:rPr>
        <w:t>10 კალენდარული დღის განმავლობაში.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6.ანგარიშსწორება განხორციელდება ეროვნულ ვალუტაში მიღება-ჩაბარების დღეს არსებული ეროვნული ბანკის კურსის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4A07BD" w:rsidRDefault="004A07BD" w:rsidP="004A07BD">
      <w:pPr>
        <w:pStyle w:val="Default"/>
        <w:jc w:val="both"/>
        <w:rPr>
          <w:color w:val="auto"/>
          <w:sz w:val="23"/>
          <w:szCs w:val="23"/>
          <w:lang w:val="ka-GE"/>
        </w:rPr>
      </w:pP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lastRenderedPageBreak/>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 2017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4A07BD" w:rsidRDefault="004A07BD"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4A07BD" w:rsidRDefault="004A07BD" w:rsidP="004A07BD">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18. მხარეთა იურიდიული მისამართები და რეკვიზიტები</w:t>
      </w:r>
    </w:p>
    <w:p w:rsidR="004A07BD" w:rsidRDefault="004A07BD" w:rsidP="004A07BD">
      <w:pPr>
        <w:tabs>
          <w:tab w:val="left" w:pos="90"/>
        </w:tabs>
        <w:spacing w:after="0"/>
        <w:ind w:left="-180" w:right="-360" w:firstLine="810"/>
        <w:jc w:val="both"/>
        <w:rPr>
          <w:rFonts w:ascii="Sylfaen" w:hAnsi="Sylfaen" w:cs="Sylfaen"/>
          <w:b/>
          <w:bCs/>
          <w:sz w:val="24"/>
          <w:szCs w:val="24"/>
          <w:lang w:val="ka-GE"/>
        </w:rPr>
      </w:pPr>
      <w:r>
        <w:rPr>
          <w:rFonts w:ascii="Sylfaen" w:hAnsi="Sylfaen" w:cs="Sylfaen"/>
          <w:b/>
          <w:bCs/>
          <w:sz w:val="24"/>
          <w:szCs w:val="24"/>
          <w:lang w:val="ka-GE"/>
        </w:rPr>
        <w:t xml:space="preserve">         </w:t>
      </w:r>
    </w:p>
    <w:p w:rsidR="004A07BD" w:rsidRDefault="004A07BD" w:rsidP="004A07BD">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შემსყიდველი:                                                          მიმწოდებელი:</w:t>
      </w:r>
    </w:p>
    <w:p w:rsidR="004A07BD" w:rsidRDefault="004A07BD" w:rsidP="004A07BD"/>
    <w:p w:rsidR="003B75DA" w:rsidRDefault="003B75DA" w:rsidP="004A07BD"/>
    <w:p w:rsidR="00B86DA4" w:rsidRDefault="00B86DA4" w:rsidP="004A07BD">
      <w:bookmarkStart w:id="0" w:name="_GoBack"/>
      <w:bookmarkEnd w:id="0"/>
    </w:p>
    <w:p w:rsidR="003B75DA" w:rsidRDefault="003B75DA" w:rsidP="004A07BD"/>
    <w:p w:rsidR="003B75DA" w:rsidRDefault="003B75DA" w:rsidP="004A07BD"/>
    <w:p w:rsidR="003B75DA" w:rsidRDefault="003B75DA" w:rsidP="004A07BD"/>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3B75DA" w:rsidRDefault="003B75DA" w:rsidP="004A07BD"/>
    <w:tbl>
      <w:tblPr>
        <w:tblW w:w="10518" w:type="dxa"/>
        <w:tblInd w:w="-330" w:type="dxa"/>
        <w:tblLayout w:type="fixed"/>
        <w:tblLook w:val="0000" w:firstRow="0" w:lastRow="0" w:firstColumn="0" w:lastColumn="0" w:noHBand="0" w:noVBand="0"/>
      </w:tblPr>
      <w:tblGrid>
        <w:gridCol w:w="480"/>
        <w:gridCol w:w="5580"/>
        <w:gridCol w:w="1440"/>
        <w:gridCol w:w="1488"/>
        <w:gridCol w:w="1530"/>
      </w:tblGrid>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p>
        </w:tc>
        <w:tc>
          <w:tcPr>
            <w:tcW w:w="5580" w:type="dxa"/>
            <w:tcBorders>
              <w:top w:val="single" w:sz="6" w:space="0" w:color="auto"/>
              <w:left w:val="single" w:sz="6" w:space="0" w:color="auto"/>
              <w:bottom w:val="single" w:sz="6" w:space="0" w:color="auto"/>
              <w:right w:val="single" w:sz="6" w:space="0" w:color="auto"/>
            </w:tcBorders>
          </w:tcPr>
          <w:p w:rsidR="0014596B" w:rsidRPr="0014596B" w:rsidRDefault="0014596B" w:rsidP="00676A4A">
            <w:pPr>
              <w:autoSpaceDE w:val="0"/>
              <w:autoSpaceDN w:val="0"/>
              <w:adjustRightInd w:val="0"/>
              <w:spacing w:after="0" w:line="240" w:lineRule="auto"/>
              <w:rPr>
                <w:rFonts w:ascii="Sylfaen" w:hAnsi="Sylfaen" w:cs="Calibri"/>
                <w:color w:val="000000"/>
                <w:lang w:val="ka-GE"/>
              </w:rPr>
            </w:pPr>
            <w:r>
              <w:rPr>
                <w:rFonts w:ascii="Calibri" w:hAnsi="Calibri" w:cs="Calibri"/>
                <w:color w:val="000000"/>
              </w:rPr>
              <w:t>Equipment description</w:t>
            </w:r>
            <w:r>
              <w:rPr>
                <w:rFonts w:ascii="Sylfaen" w:hAnsi="Sylfaen" w:cs="Calibri"/>
                <w:color w:val="000000"/>
                <w:lang w:val="ka-GE"/>
              </w:rPr>
              <w:t xml:space="preserve">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Sylfaen" w:hAnsi="Sylfaen" w:cs="Calibri"/>
                <w:color w:val="000000"/>
                <w:lang w:val="ka-GE"/>
              </w:rPr>
            </w:pPr>
          </w:p>
          <w:p w:rsidR="0014596B" w:rsidRPr="0014596B" w:rsidRDefault="0014596B" w:rsidP="00676A4A">
            <w:pPr>
              <w:autoSpaceDE w:val="0"/>
              <w:autoSpaceDN w:val="0"/>
              <w:adjustRightInd w:val="0"/>
              <w:spacing w:after="0" w:line="240" w:lineRule="auto"/>
              <w:rPr>
                <w:rFonts w:ascii="Sylfaen" w:hAnsi="Sylfaen" w:cs="Calibri"/>
                <w:color w:val="000000"/>
                <w:lang w:val="ka-GE"/>
              </w:rPr>
            </w:pPr>
            <w:r>
              <w:rPr>
                <w:rFonts w:ascii="Sylfaen" w:hAnsi="Sylfaen" w:cs="Calibri"/>
                <w:color w:val="000000"/>
                <w:lang w:val="ka-GE"/>
              </w:rPr>
              <w:t>რაოდენობა</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Sylfaen" w:hAnsi="Sylfaen" w:cs="Calibri"/>
                <w:color w:val="000000"/>
                <w:lang w:val="ka-GE"/>
              </w:rPr>
            </w:pPr>
            <w:r>
              <w:rPr>
                <w:rFonts w:ascii="Sylfaen" w:hAnsi="Sylfaen" w:cs="Calibri"/>
                <w:color w:val="000000"/>
                <w:lang w:val="ka-GE"/>
              </w:rPr>
              <w:t>ერთ. ღირებ. დღგ-ს გარეშე</w:t>
            </w: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Sylfaen" w:hAnsi="Sylfaen" w:cs="Calibri"/>
                <w:color w:val="000000"/>
                <w:lang w:val="ka-GE"/>
              </w:rPr>
            </w:pPr>
            <w:r>
              <w:rPr>
                <w:rFonts w:ascii="Sylfaen" w:hAnsi="Sylfaen" w:cs="Calibri"/>
                <w:color w:val="000000"/>
                <w:lang w:val="ka-GE"/>
              </w:rPr>
              <w:t>სულ ღირებ. დღგ-ს გარეშე</w:t>
            </w: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rsidP="00676A4A">
            <w:pPr>
              <w:autoSpaceDE w:val="0"/>
              <w:autoSpaceDN w:val="0"/>
              <w:adjustRightInd w:val="0"/>
              <w:spacing w:after="0" w:line="240" w:lineRule="auto"/>
              <w:jc w:val="center"/>
              <w:rPr>
                <w:rFonts w:ascii="Calibri" w:hAnsi="Calibri" w:cs="Calibri"/>
                <w:color w:val="000000"/>
              </w:rPr>
            </w:pPr>
          </w:p>
        </w:tc>
        <w:tc>
          <w:tcPr>
            <w:tcW w:w="558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44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488"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Arial" w:hAnsi="Arial" w:cs="Arial"/>
                <w:color w:val="000000"/>
              </w:rPr>
            </w:pPr>
            <w:r>
              <w:rPr>
                <w:rFonts w:ascii="Arial" w:hAnsi="Arial" w:cs="Arial"/>
                <w:color w:val="000000"/>
              </w:rPr>
              <w:t>Dell P2415Q 24" Ultra HD 4K Monitor</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Dell UltraSharp 27 U2717D 27" 16:9 InfinityEdge IPS Monitor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Kramer High-Speed HDMI Cable (10')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Apple 21.5" iMac with Retina 4K Display (Mid 2017)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Apple Thunderbolt 3 Male to Thunderbolt 2 Female Adapter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ikan Rayden Daylight 3-Point LED Light Kit with 2x RW10 and 1x RW5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Dracast Dual Charger with Two 90Wh V-Mount Batteries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Kramer High-Speed HDMI Male Flat Cable with Ethernet (25')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Cineroid HDMI Mini (Type C) Male to HDMI (Type A) Female (Back)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Blackmagic Design Intensity Shuttle with Thunderbolt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Mackie ProFX12v2 12-Channel Sound Reinforcement Mixer with Built-In FX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r w:rsidR="0014596B" w:rsidTr="0014596B">
        <w:tblPrEx>
          <w:tblCellMar>
            <w:top w:w="0" w:type="dxa"/>
            <w:bottom w:w="0" w:type="dxa"/>
          </w:tblCellMar>
        </w:tblPrEx>
        <w:trPr>
          <w:trHeight w:val="290"/>
        </w:trPr>
        <w:tc>
          <w:tcPr>
            <w:tcW w:w="4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558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rPr>
                <w:rFonts w:ascii="Inherit" w:hAnsi="Inherit" w:cs="Inherit"/>
                <w:color w:val="000000"/>
              </w:rPr>
            </w:pPr>
            <w:r>
              <w:rPr>
                <w:rFonts w:ascii="Inherit" w:hAnsi="Inherit" w:cs="Inherit"/>
                <w:color w:val="000000"/>
              </w:rPr>
              <w:t>Roland V-1HD Portable 4 x HDMI Input Switcher </w:t>
            </w:r>
          </w:p>
        </w:tc>
        <w:tc>
          <w:tcPr>
            <w:tcW w:w="1440" w:type="dxa"/>
            <w:tcBorders>
              <w:top w:val="single" w:sz="6" w:space="0" w:color="auto"/>
              <w:left w:val="single" w:sz="6" w:space="0" w:color="auto"/>
              <w:bottom w:val="single" w:sz="6" w:space="0" w:color="auto"/>
              <w:right w:val="single" w:sz="6" w:space="0" w:color="auto"/>
            </w:tcBorders>
          </w:tcPr>
          <w:p w:rsidR="0014596B" w:rsidRDefault="0014596B" w:rsidP="001459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88"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rsidR="0014596B" w:rsidRDefault="0014596B" w:rsidP="00676A4A">
            <w:pPr>
              <w:autoSpaceDE w:val="0"/>
              <w:autoSpaceDN w:val="0"/>
              <w:adjustRightInd w:val="0"/>
              <w:spacing w:after="0" w:line="240" w:lineRule="auto"/>
              <w:jc w:val="right"/>
              <w:rPr>
                <w:rFonts w:ascii="Calibri" w:hAnsi="Calibri" w:cs="Calibri"/>
                <w:color w:val="000000"/>
              </w:rPr>
            </w:pPr>
          </w:p>
        </w:tc>
      </w:tr>
    </w:tbl>
    <w:p w:rsidR="0014596B" w:rsidRPr="0014596B" w:rsidRDefault="0014596B" w:rsidP="0014596B">
      <w:pPr>
        <w:rPr>
          <w:rFonts w:ascii="Sylfaen" w:hAnsi="Sylfaen"/>
          <w:b/>
          <w:lang w:val="ka-GE"/>
        </w:rPr>
      </w:pPr>
      <w:r>
        <w:rPr>
          <w:rFonts w:ascii="Sylfaen" w:hAnsi="Sylfaen"/>
          <w:lang w:val="ka-GE"/>
        </w:rPr>
        <w:t xml:space="preserve">                                                                                                                                                            </w:t>
      </w:r>
      <w:r w:rsidRPr="0014596B">
        <w:rPr>
          <w:rFonts w:ascii="Sylfaen" w:hAnsi="Sylfaen"/>
          <w:b/>
          <w:lang w:val="ka-GE"/>
        </w:rPr>
        <w:t xml:space="preserve">ჯამი -   </w:t>
      </w:r>
    </w:p>
    <w:p w:rsidR="003B75DA" w:rsidRDefault="003B75DA" w:rsidP="004A07BD"/>
    <w:p w:rsidR="0014596B" w:rsidRDefault="0014596B"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მოწოდებული საქონლის ღირებულებები უნდა იყოს </w:t>
      </w:r>
      <w:r w:rsidRPr="0014596B">
        <w:rPr>
          <w:rFonts w:ascii="Sylfaen" w:hAnsi="Sylfaen"/>
          <w:b/>
          <w:lang w:val="ka-GE"/>
        </w:rPr>
        <w:t>დღგ გარეშე</w:t>
      </w:r>
      <w:r>
        <w:rPr>
          <w:rFonts w:ascii="Sylfaen" w:hAnsi="Sylfaen"/>
          <w:b/>
          <w:lang w:val="ka-GE"/>
        </w:rPr>
        <w:t>;</w:t>
      </w:r>
    </w:p>
    <w:p w:rsidR="0014596B" w:rsidRPr="0033481C" w:rsidRDefault="0014596B" w:rsidP="0014596B">
      <w:pPr>
        <w:rPr>
          <w:rFonts w:ascii="Sylfaen" w:hAnsi="Sylfaen"/>
          <w:lang w:val="ka-GE"/>
        </w:rPr>
      </w:pPr>
      <w:r>
        <w:rPr>
          <w:rFonts w:ascii="Sylfaen" w:hAnsi="Sylfaen"/>
          <w:b/>
          <w:lang w:val="ka-GE"/>
        </w:rPr>
        <w:t xml:space="preserve">                   </w:t>
      </w:r>
      <w:r w:rsidRPr="0033481C">
        <w:rPr>
          <w:rFonts w:ascii="Sylfaen" w:hAnsi="Sylfaen"/>
          <w:lang w:val="ka-GE"/>
        </w:rPr>
        <w:t xml:space="preserve">3.  მოწოდებული ტექნიკა უნდა ერთდებოდეს </w:t>
      </w:r>
      <w:r w:rsidR="00030058" w:rsidRPr="0033481C">
        <w:rPr>
          <w:rFonts w:ascii="Sylfaen" w:hAnsi="Sylfaen"/>
          <w:lang w:val="ka-GE"/>
        </w:rPr>
        <w:t xml:space="preserve">საქართველოში არსებულ (სტანდარტით </w:t>
      </w:r>
      <w:r w:rsidR="00B86DA4">
        <w:rPr>
          <w:rFonts w:ascii="Sylfaen" w:hAnsi="Sylfaen"/>
          <w:lang w:val="ka-GE"/>
        </w:rPr>
        <w:t>არსებულ</w:t>
      </w:r>
      <w:r w:rsidR="00030058" w:rsidRPr="0033481C">
        <w:rPr>
          <w:rFonts w:ascii="Sylfaen" w:hAnsi="Sylfaen"/>
          <w:lang w:val="ka-GE"/>
        </w:rPr>
        <w:t>) ელ. როზეტში, ან მიმწოდებელმა უნდა უზრუნველყოს შესაბამის გადამყვანის მოწოდება.</w:t>
      </w:r>
    </w:p>
    <w:p w:rsidR="0014596B" w:rsidRPr="004A07BD" w:rsidRDefault="0014596B" w:rsidP="004A07BD"/>
    <w:sectPr w:rsidR="0014596B" w:rsidRPr="004A07BD" w:rsidSect="00330847">
      <w:footerReference w:type="default" r:id="rId9"/>
      <w:pgSz w:w="12240" w:h="15840"/>
      <w:pgMar w:top="54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77" w:rsidRDefault="00A20277" w:rsidP="0009064E">
      <w:pPr>
        <w:spacing w:after="0" w:line="240" w:lineRule="auto"/>
      </w:pPr>
      <w:r>
        <w:separator/>
      </w:r>
    </w:p>
  </w:endnote>
  <w:endnote w:type="continuationSeparator" w:id="0">
    <w:p w:rsidR="00A20277" w:rsidRDefault="00A20277"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B86DA4">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77" w:rsidRDefault="00A20277" w:rsidP="0009064E">
      <w:pPr>
        <w:spacing w:after="0" w:line="240" w:lineRule="auto"/>
      </w:pPr>
      <w:r>
        <w:separator/>
      </w:r>
    </w:p>
  </w:footnote>
  <w:footnote w:type="continuationSeparator" w:id="0">
    <w:p w:rsidR="00A20277" w:rsidRDefault="00A20277"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4">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9"/>
  </w:num>
  <w:num w:numId="4">
    <w:abstractNumId w:val="5"/>
  </w:num>
  <w:num w:numId="5">
    <w:abstractNumId w:val="4"/>
  </w:num>
  <w:num w:numId="6">
    <w:abstractNumId w:val="1"/>
  </w:num>
  <w:num w:numId="7">
    <w:abstractNumId w:val="6"/>
  </w:num>
  <w:num w:numId="8">
    <w:abstractNumId w:val="0"/>
  </w:num>
  <w:num w:numId="9">
    <w:abstractNumId w:val="8"/>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39D9"/>
    <w:rsid w:val="00233F59"/>
    <w:rsid w:val="002374ED"/>
    <w:rsid w:val="002416B4"/>
    <w:rsid w:val="002427B9"/>
    <w:rsid w:val="00250931"/>
    <w:rsid w:val="002632A9"/>
    <w:rsid w:val="00263ACF"/>
    <w:rsid w:val="00263B40"/>
    <w:rsid w:val="00270048"/>
    <w:rsid w:val="00271863"/>
    <w:rsid w:val="00272B18"/>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5B57"/>
    <w:rsid w:val="00306DF9"/>
    <w:rsid w:val="0031042A"/>
    <w:rsid w:val="00310D74"/>
    <w:rsid w:val="003148BE"/>
    <w:rsid w:val="003160D1"/>
    <w:rsid w:val="00316FB9"/>
    <w:rsid w:val="003205BF"/>
    <w:rsid w:val="003209C1"/>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7234F"/>
    <w:rsid w:val="00384865"/>
    <w:rsid w:val="003852EC"/>
    <w:rsid w:val="00387C88"/>
    <w:rsid w:val="003963CE"/>
    <w:rsid w:val="00397B62"/>
    <w:rsid w:val="003A4660"/>
    <w:rsid w:val="003B0AA9"/>
    <w:rsid w:val="003B2BBD"/>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2FE8"/>
    <w:rsid w:val="0050386F"/>
    <w:rsid w:val="005038AD"/>
    <w:rsid w:val="00515439"/>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60ED"/>
    <w:rsid w:val="005A048C"/>
    <w:rsid w:val="005B1480"/>
    <w:rsid w:val="005B3562"/>
    <w:rsid w:val="005B43BD"/>
    <w:rsid w:val="005B5F43"/>
    <w:rsid w:val="005D4DF3"/>
    <w:rsid w:val="005E2D64"/>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2BBB"/>
    <w:rsid w:val="006641A8"/>
    <w:rsid w:val="00664786"/>
    <w:rsid w:val="00674DA2"/>
    <w:rsid w:val="0067541C"/>
    <w:rsid w:val="0067695A"/>
    <w:rsid w:val="0068516F"/>
    <w:rsid w:val="00685BAF"/>
    <w:rsid w:val="00694881"/>
    <w:rsid w:val="00697FA5"/>
    <w:rsid w:val="006A12E4"/>
    <w:rsid w:val="006A26AC"/>
    <w:rsid w:val="006A33D0"/>
    <w:rsid w:val="006B1015"/>
    <w:rsid w:val="006B4559"/>
    <w:rsid w:val="006B5893"/>
    <w:rsid w:val="006B7212"/>
    <w:rsid w:val="006C6170"/>
    <w:rsid w:val="006D40B2"/>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4706"/>
    <w:rsid w:val="00850ABC"/>
    <w:rsid w:val="00850B62"/>
    <w:rsid w:val="00851EAF"/>
    <w:rsid w:val="0085213A"/>
    <w:rsid w:val="00853F24"/>
    <w:rsid w:val="008547F6"/>
    <w:rsid w:val="008570F0"/>
    <w:rsid w:val="00860FC6"/>
    <w:rsid w:val="008648AF"/>
    <w:rsid w:val="008652C2"/>
    <w:rsid w:val="008657EE"/>
    <w:rsid w:val="00865E1D"/>
    <w:rsid w:val="008672DB"/>
    <w:rsid w:val="0087356B"/>
    <w:rsid w:val="008753FA"/>
    <w:rsid w:val="00875BCD"/>
    <w:rsid w:val="008763B6"/>
    <w:rsid w:val="0089025B"/>
    <w:rsid w:val="00890F30"/>
    <w:rsid w:val="008A0B28"/>
    <w:rsid w:val="008A62DF"/>
    <w:rsid w:val="008B0A01"/>
    <w:rsid w:val="008C3CA5"/>
    <w:rsid w:val="008D4E2B"/>
    <w:rsid w:val="008D699A"/>
    <w:rsid w:val="008D7557"/>
    <w:rsid w:val="008D777F"/>
    <w:rsid w:val="008E5CEE"/>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20277"/>
    <w:rsid w:val="00A22BE8"/>
    <w:rsid w:val="00A23FBC"/>
    <w:rsid w:val="00A30681"/>
    <w:rsid w:val="00A3188A"/>
    <w:rsid w:val="00A31A2C"/>
    <w:rsid w:val="00A34ED5"/>
    <w:rsid w:val="00A352F5"/>
    <w:rsid w:val="00A355E9"/>
    <w:rsid w:val="00A357C7"/>
    <w:rsid w:val="00A4203D"/>
    <w:rsid w:val="00A460A8"/>
    <w:rsid w:val="00A50125"/>
    <w:rsid w:val="00A5394F"/>
    <w:rsid w:val="00A54DEF"/>
    <w:rsid w:val="00A55770"/>
    <w:rsid w:val="00A60DAA"/>
    <w:rsid w:val="00A63AEB"/>
    <w:rsid w:val="00A66048"/>
    <w:rsid w:val="00A71933"/>
    <w:rsid w:val="00A7240B"/>
    <w:rsid w:val="00A7354A"/>
    <w:rsid w:val="00A74AA5"/>
    <w:rsid w:val="00A754ED"/>
    <w:rsid w:val="00A7588F"/>
    <w:rsid w:val="00A8425A"/>
    <w:rsid w:val="00A85E84"/>
    <w:rsid w:val="00A874EA"/>
    <w:rsid w:val="00A943C1"/>
    <w:rsid w:val="00A94582"/>
    <w:rsid w:val="00AA017C"/>
    <w:rsid w:val="00AA16F8"/>
    <w:rsid w:val="00AA1E5A"/>
    <w:rsid w:val="00AA2880"/>
    <w:rsid w:val="00AB0AB7"/>
    <w:rsid w:val="00AB335B"/>
    <w:rsid w:val="00AB768D"/>
    <w:rsid w:val="00AC2562"/>
    <w:rsid w:val="00AC6411"/>
    <w:rsid w:val="00AD49CA"/>
    <w:rsid w:val="00AD6CE2"/>
    <w:rsid w:val="00AE098D"/>
    <w:rsid w:val="00AE399C"/>
    <w:rsid w:val="00AE3AC4"/>
    <w:rsid w:val="00AF0231"/>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74CC"/>
    <w:rsid w:val="00B81FB1"/>
    <w:rsid w:val="00B86623"/>
    <w:rsid w:val="00B86DA4"/>
    <w:rsid w:val="00B913A9"/>
    <w:rsid w:val="00B94C1E"/>
    <w:rsid w:val="00B94DD9"/>
    <w:rsid w:val="00B95CEB"/>
    <w:rsid w:val="00BA22AF"/>
    <w:rsid w:val="00BB06B9"/>
    <w:rsid w:val="00BB5F7A"/>
    <w:rsid w:val="00BB7877"/>
    <w:rsid w:val="00BC1148"/>
    <w:rsid w:val="00BC1447"/>
    <w:rsid w:val="00BC238A"/>
    <w:rsid w:val="00BE17CE"/>
    <w:rsid w:val="00BE3F58"/>
    <w:rsid w:val="00BE609F"/>
    <w:rsid w:val="00BE6615"/>
    <w:rsid w:val="00BE6F36"/>
    <w:rsid w:val="00BF5BE2"/>
    <w:rsid w:val="00C069CD"/>
    <w:rsid w:val="00C06CE2"/>
    <w:rsid w:val="00C1226B"/>
    <w:rsid w:val="00C30171"/>
    <w:rsid w:val="00C31D1E"/>
    <w:rsid w:val="00C32A25"/>
    <w:rsid w:val="00C33C5A"/>
    <w:rsid w:val="00C35680"/>
    <w:rsid w:val="00C358C5"/>
    <w:rsid w:val="00C45591"/>
    <w:rsid w:val="00C45FA1"/>
    <w:rsid w:val="00C50860"/>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D0245A"/>
    <w:rsid w:val="00D03298"/>
    <w:rsid w:val="00D0362A"/>
    <w:rsid w:val="00D05748"/>
    <w:rsid w:val="00D06583"/>
    <w:rsid w:val="00D07698"/>
    <w:rsid w:val="00D1130E"/>
    <w:rsid w:val="00D14F58"/>
    <w:rsid w:val="00D16826"/>
    <w:rsid w:val="00D20928"/>
    <w:rsid w:val="00D217C7"/>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2B07"/>
    <w:rsid w:val="00EE4102"/>
    <w:rsid w:val="00EE6E6A"/>
    <w:rsid w:val="00EE7DCD"/>
    <w:rsid w:val="00EF36E9"/>
    <w:rsid w:val="00F00803"/>
    <w:rsid w:val="00F0145E"/>
    <w:rsid w:val="00F02322"/>
    <w:rsid w:val="00F110DD"/>
    <w:rsid w:val="00F11322"/>
    <w:rsid w:val="00F14878"/>
    <w:rsid w:val="00F16B49"/>
    <w:rsid w:val="00F20DFD"/>
    <w:rsid w:val="00F26FE3"/>
    <w:rsid w:val="00F30880"/>
    <w:rsid w:val="00F34CC8"/>
    <w:rsid w:val="00F36567"/>
    <w:rsid w:val="00F42075"/>
    <w:rsid w:val="00F4240E"/>
    <w:rsid w:val="00F44F50"/>
    <w:rsid w:val="00F455F6"/>
    <w:rsid w:val="00F513E0"/>
    <w:rsid w:val="00F5190D"/>
    <w:rsid w:val="00F536BB"/>
    <w:rsid w:val="00F5464D"/>
    <w:rsid w:val="00F56882"/>
    <w:rsid w:val="00F57AF6"/>
    <w:rsid w:val="00F62A97"/>
    <w:rsid w:val="00F63C30"/>
    <w:rsid w:val="00F663D8"/>
    <w:rsid w:val="00F72CFB"/>
    <w:rsid w:val="00F8159F"/>
    <w:rsid w:val="00F837F5"/>
    <w:rsid w:val="00F877BF"/>
    <w:rsid w:val="00F9374C"/>
    <w:rsid w:val="00FA3004"/>
    <w:rsid w:val="00FA422F"/>
    <w:rsid w:val="00FB57EB"/>
    <w:rsid w:val="00FB5900"/>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DF8C-B406-470C-9274-8736BFFF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1774</Words>
  <Characters>10115</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11866</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336</cp:revision>
  <cp:lastPrinted>2017-09-29T09:48:00Z</cp:lastPrinted>
  <dcterms:created xsi:type="dcterms:W3CDTF">2012-04-25T14:08:00Z</dcterms:created>
  <dcterms:modified xsi:type="dcterms:W3CDTF">2017-09-29T09:55:00Z</dcterms:modified>
</cp:coreProperties>
</file>